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bookmarkStart w:id="0" w:name="block-39967592"/>
      <w:r w:rsidRPr="008E0D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8E0DB9">
        <w:rPr>
          <w:sz w:val="28"/>
          <w:lang w:val="ru-RU"/>
        </w:rPr>
        <w:br/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учреждение управления образования МО</w:t>
      </w:r>
      <w:r w:rsidRPr="008E0DB9">
        <w:rPr>
          <w:sz w:val="28"/>
          <w:lang w:val="ru-RU"/>
        </w:rPr>
        <w:br/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"Чердаклинский район" Ульяновской области</w:t>
      </w:r>
      <w:r w:rsidRPr="008E0DB9">
        <w:rPr>
          <w:sz w:val="28"/>
          <w:lang w:val="ru-RU"/>
        </w:rPr>
        <w:br/>
      </w:r>
      <w:bookmarkStart w:id="1" w:name="84b34cd1-8907-4be2-9654-5e4d7c979c34"/>
      <w:bookmarkEnd w:id="1"/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0DA8" w:rsidRPr="008E0DB9" w:rsidRDefault="00080DA8">
      <w:pPr>
        <w:spacing w:after="0" w:line="408" w:lineRule="auto"/>
        <w:ind w:left="120"/>
        <w:jc w:val="center"/>
        <w:rPr>
          <w:lang w:val="ru-RU"/>
        </w:rPr>
      </w:pPr>
    </w:p>
    <w:p w:rsidR="00080DA8" w:rsidRDefault="00C344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080DA8" w:rsidRDefault="00080DA8">
      <w:pPr>
        <w:spacing w:after="0"/>
        <w:ind w:left="120"/>
      </w:pPr>
    </w:p>
    <w:p w:rsidR="00080DA8" w:rsidRDefault="00080DA8">
      <w:pPr>
        <w:spacing w:after="0"/>
        <w:ind w:left="120"/>
      </w:pPr>
    </w:p>
    <w:p w:rsidR="00080DA8" w:rsidRDefault="00080DA8">
      <w:pPr>
        <w:spacing w:after="0"/>
        <w:ind w:left="120"/>
      </w:pPr>
    </w:p>
    <w:p w:rsidR="00080DA8" w:rsidRDefault="00080DA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30447" w:rsidTr="000D4161">
        <w:tc>
          <w:tcPr>
            <w:tcW w:w="3114" w:type="dxa"/>
          </w:tcPr>
          <w:p w:rsidR="00C53FFE" w:rsidRPr="0040209D" w:rsidRDefault="00C344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44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словесности↵</w:t>
            </w:r>
          </w:p>
          <w:p w:rsidR="004E6975" w:rsidRDefault="00C344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44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Чиженок Р.Г.</w:t>
            </w:r>
          </w:p>
          <w:p w:rsidR="00930447" w:rsidRDefault="009304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C344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0D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04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44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44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C344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44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4E6975" w:rsidRDefault="00C344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304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04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44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44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344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0447" w:rsidRDefault="00C34489" w:rsidP="009304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930447" w:rsidRDefault="00930447" w:rsidP="009304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C34489" w:rsidP="009304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04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5256931)</w:t>
      </w: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80DA8" w:rsidRPr="008E0DB9" w:rsidRDefault="00C34489">
      <w:pPr>
        <w:spacing w:after="0" w:line="408" w:lineRule="auto"/>
        <w:ind w:left="120"/>
        <w:jc w:val="center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080DA8" w:rsidP="008E0DB9">
      <w:pPr>
        <w:spacing w:after="0"/>
        <w:rPr>
          <w:lang w:val="ru-RU"/>
        </w:rPr>
      </w:pP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080DA8">
      <w:pPr>
        <w:spacing w:after="0"/>
        <w:ind w:left="120"/>
        <w:jc w:val="center"/>
        <w:rPr>
          <w:lang w:val="ru-RU"/>
        </w:rPr>
      </w:pPr>
    </w:p>
    <w:p w:rsidR="00080DA8" w:rsidRPr="008E0DB9" w:rsidRDefault="00C34489">
      <w:pPr>
        <w:spacing w:after="0"/>
        <w:ind w:left="120"/>
        <w:jc w:val="center"/>
        <w:rPr>
          <w:lang w:val="ru-RU"/>
        </w:rPr>
      </w:pPr>
      <w:bookmarkStart w:id="2" w:name="5ce1acce-c3fd-49bf-9494-1e3d1db3054e"/>
      <w:r w:rsidRPr="008E0DB9">
        <w:rPr>
          <w:rFonts w:ascii="Times New Roman" w:hAnsi="Times New Roman"/>
          <w:b/>
          <w:color w:val="000000"/>
          <w:sz w:val="28"/>
          <w:lang w:val="ru-RU"/>
        </w:rPr>
        <w:t>село Озерки 2024</w:t>
      </w:r>
      <w:bookmarkEnd w:id="2"/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0DA8" w:rsidRPr="008E0DB9" w:rsidRDefault="00080DA8">
      <w:pPr>
        <w:spacing w:after="0"/>
        <w:ind w:left="120"/>
        <w:rPr>
          <w:lang w:val="ru-RU"/>
        </w:rPr>
      </w:pPr>
    </w:p>
    <w:p w:rsidR="00080DA8" w:rsidRPr="008E0DB9" w:rsidRDefault="00080DA8">
      <w:pPr>
        <w:rPr>
          <w:lang w:val="ru-RU"/>
        </w:rPr>
        <w:sectPr w:rsidR="00080DA8" w:rsidRPr="008E0DB9">
          <w:pgSz w:w="11906" w:h="16383"/>
          <w:pgMar w:top="1134" w:right="850" w:bottom="1134" w:left="1701" w:header="720" w:footer="720" w:gutter="0"/>
          <w:cols w:space="720"/>
        </w:sect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bookmarkStart w:id="3" w:name="block-39967593"/>
      <w:bookmarkEnd w:id="0"/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E0DB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E0DB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E0DB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E0DB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80DA8" w:rsidRPr="008E0DB9" w:rsidRDefault="00080DA8">
      <w:pPr>
        <w:rPr>
          <w:lang w:val="ru-RU"/>
        </w:rPr>
        <w:sectPr w:rsidR="00080DA8" w:rsidRPr="008E0DB9">
          <w:pgSz w:w="11906" w:h="16383"/>
          <w:pgMar w:top="1134" w:right="850" w:bottom="1134" w:left="1701" w:header="720" w:footer="720" w:gutter="0"/>
          <w:cols w:space="720"/>
        </w:sect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bookmarkStart w:id="4" w:name="block-39967594"/>
      <w:bookmarkEnd w:id="3"/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8E0DB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8E0DB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b8731a29-438b-4b6a-a37d-ff778ded575a"/>
      <w:r w:rsidRPr="008E0DB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7"/>
      <w:r w:rsidRPr="008E0DB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1d4fde75-5a86-4cea-90d5-aae01314b835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8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8E0DB9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9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0" w:name="dbfddf02-0071-45b9-8d3c-fa1cc17b4b15"/>
      <w:r w:rsidRPr="008E0DB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1" w:name="90913393-50df-412f-ac1a-f5af225a368e"/>
      <w:r w:rsidRPr="008E0DB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2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cfa39edd-5597-42b5-b07f-489d84e47a94"/>
      <w:r w:rsidRPr="008E0DB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4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5fd8ebc-c46e-41fa-818f-2757c5fc34dd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6" w:name="0447e246-04d6-4654-9850-bc46c641eafe"/>
      <w:r w:rsidRPr="008E0DB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8E0DB9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930447">
        <w:rPr>
          <w:rFonts w:ascii="Times New Roman" w:hAnsi="Times New Roman"/>
          <w:color w:val="000000"/>
          <w:sz w:val="28"/>
          <w:lang w:val="ru-RU"/>
        </w:rPr>
        <w:t xml:space="preserve">«Песня соловья»; М. </w:t>
      </w:r>
      <w:proofErr w:type="gramStart"/>
      <w:r w:rsidRPr="00930447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930447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7"/>
      <w:r w:rsidRPr="009304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8" w:name="2ca66737-c580-4ac4-a5b2-7f657ef38e3a"/>
      <w:r w:rsidRPr="008E0DB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fd694784-5635-4214-94a4-c12d0a30d199"/>
      <w:r w:rsidRPr="008E0DB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. Р. Р. Толкин. </w:t>
      </w:r>
      <w:r w:rsidRPr="00930447">
        <w:rPr>
          <w:rFonts w:ascii="Times New Roman" w:hAnsi="Times New Roman"/>
          <w:color w:val="000000"/>
          <w:sz w:val="28"/>
          <w:lang w:val="ru-RU"/>
        </w:rPr>
        <w:t>«Хоббит, или</w:t>
      </w:r>
      <w:proofErr w:type="gramStart"/>
      <w:r w:rsidRPr="00930447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930447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19"/>
      <w:r w:rsidRPr="009304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  <w:r w:rsidRPr="008E0DB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1" w:name="103698ad-506d-4d05-bb28-79e90ac8cd6a"/>
      <w:r w:rsidRPr="008E0DB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2" w:name="8a53c771-ce41-4f85-8a47-a227160dd957"/>
      <w:r w:rsidRPr="008E0DB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2"/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930447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3" w:name="2d1a2719-45ad-4395-a569-7b3d43745842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3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4" w:name="f7900e95-fc4b-4bc0-a061-48731519b6e7"/>
      <w:r w:rsidRPr="008E0DB9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8E0DB9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8E0DB9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8E0DB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4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8E0DB9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5" w:name="ad04843b-b512-47d3-b84b-e22df1580588"/>
      <w:r w:rsidRPr="008E0DB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8E0DB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6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0447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93044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3044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930447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8E0DB9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7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8E0DB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8E0DB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8E0DB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2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E0DB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E0DB9">
        <w:rPr>
          <w:sz w:val="28"/>
          <w:lang w:val="ru-RU"/>
        </w:rPr>
        <w:br/>
      </w:r>
      <w:bookmarkStart w:id="34" w:name="5118f498-9661-45e8-9924-bef67bfbf524"/>
      <w:bookmarkEnd w:id="34"/>
    </w:p>
    <w:p w:rsidR="00080DA8" w:rsidRPr="008E0DB9" w:rsidRDefault="00C34489">
      <w:pPr>
        <w:spacing w:after="0" w:line="264" w:lineRule="auto"/>
        <w:ind w:firstLine="600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8E0DB9">
        <w:rPr>
          <w:sz w:val="28"/>
          <w:lang w:val="ru-RU"/>
        </w:rPr>
        <w:br/>
      </w:r>
      <w:bookmarkStart w:id="35" w:name="a35f0a0b-d9a0-4ac9-afd6-3c0ec32f1224"/>
      <w:bookmarkEnd w:id="35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930447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6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8E0DB9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7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8E0DB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8E0DB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8E0DB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930447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1"/>
    </w:p>
    <w:p w:rsidR="00080DA8" w:rsidRPr="00930447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683b575d-fc29-4554-8898-a7b5c598dbb6"/>
      <w:r w:rsidRPr="008E0DB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2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3741b07c-b818-4276-9c02-9452404ed662"/>
      <w:r w:rsidRPr="008E0DB9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8E0DB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4" w:name="f492b714-890f-4682-ac40-57999778e8e6"/>
      <w:r w:rsidRPr="008E0DB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4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5" w:name="d902c126-21ef-4167-9209-dfb4fb73593d"/>
      <w:r w:rsidRPr="008E0DB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117e4a82-ed0d-45ab-b4ae-813f20ad62a5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93044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6"/>
      <w:proofErr w:type="gramEnd"/>
      <w:r w:rsidRPr="009304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0DB9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7" w:name="724e0df4-38e3-41a2-b5b6-ae74cd02e3ae"/>
      <w:r w:rsidRPr="008E0DB9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7"/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8" w:name="392c8492-5b4a-402c-8f0e-10bd561de6f3"/>
      <w:r w:rsidRPr="008E0DB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8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9" w:name="d49ac97a-9f24-4da7-91f2-e48f019fd3f5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9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0" w:name="d84dadf2-8837-40a7-90af-c346f8dae9ab"/>
      <w:r w:rsidRPr="008E0DB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1" w:name="0c9ef179-8127-40c8-873b-fdcc57270e7f"/>
      <w:r w:rsidRPr="008E0DB9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2" w:name="3f08c306-d1eb-40c1-bf0e-bea855aa400c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2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3" w:name="40c64b3a-a3eb-4d3f-8b8d-5837df728019"/>
      <w:r w:rsidRPr="008E0DB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4" w:name="a869f2ae-2a1e-4f4b-ba77-92f82652d3d9"/>
      <w:r w:rsidRPr="008E0DB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4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6" w:name="b02116e4-e9ea-4e8f-af38-04f2ae71ec92"/>
      <w:r w:rsidRPr="008E0DB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6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7" w:name="56b5d580-1dbd-4944-a96b-0fcb0abff146"/>
      <w:r w:rsidRPr="008E0DB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8" w:name="3508c828-689c-452f-ba72-3d6a17920a96"/>
      <w:r w:rsidRPr="008E0DB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9" w:name="bfb8e5e7-5dc0-4aa2-a0fb-f3372a190ccd"/>
      <w:r w:rsidRPr="008E0DB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9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58f8e791-4da1-4c7c-996e-06e9678d7abd"/>
      <w:r w:rsidRPr="008E0DB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a067d7de-fb70-421e-a5f5-fb299a482d23"/>
      <w:r w:rsidRPr="008E0DB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2" w:name="0597886d-dd6d-4674-8ee8-e14ffd5ff356"/>
      <w:r w:rsidRPr="008E0DB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3" w:name="83a8feea-b75e-4227-8bcd-8ff9e804ba2b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4" w:name="ea61fdd9-b266-4028-b605-73fad05f3a1b"/>
      <w:r w:rsidRPr="008E0DB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5" w:name="4c3792f6-c508-448f-810f-0a4e7935e4da"/>
      <w:r w:rsidRPr="008E0DB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930447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5"/>
      <w:r w:rsidRPr="009304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8E0DB9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8E0DB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5b5c3fe8-b2de-4b56-86d3-e3754f0ba265"/>
      <w:r w:rsidRPr="008E0DB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8E0DB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1749eea8-4a2b-4b41-b15d-2fbade426127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0447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93044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30447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9" w:name="fabf9287-55ad-4e60-84d5-add7a98c2934"/>
      <w:r w:rsidRPr="008E0DB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9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0" w:name="d4361b3a-67eb-4f10-a5c6-46aeb46ddd0f"/>
      <w:r w:rsidRPr="008E0DB9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1" w:name="1cb9fa85-1479-480f-ac52-31806803cd56"/>
      <w:r w:rsidRPr="008E0DB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2d584d74-2b44-43c1-bb1d-41138fc1bfb5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ef531e3a-0507-4076-89cb-456c64cbca56"/>
      <w:r w:rsidRPr="008E0DB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4" w:name="bf7bc9e4-c459-4e44-8cf4-6440f472144b"/>
      <w:r w:rsidRPr="008E0DB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4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E0DB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8E0D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E0DB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E0DB9">
        <w:rPr>
          <w:sz w:val="28"/>
          <w:lang w:val="ru-RU"/>
        </w:rPr>
        <w:br/>
      </w:r>
      <w:bookmarkStart w:id="75" w:name="464a1461-dc27-4c8e-855e-7a4d0048dab5"/>
      <w:bookmarkEnd w:id="75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E0DB9">
        <w:rPr>
          <w:sz w:val="28"/>
          <w:lang w:val="ru-RU"/>
        </w:rPr>
        <w:br/>
      </w:r>
      <w:bookmarkStart w:id="76" w:name="adb853ee-930d-4a27-923a-b9cb0245de5e"/>
      <w:bookmarkEnd w:id="76"/>
    </w:p>
    <w:p w:rsidR="00080DA8" w:rsidRPr="008E0DB9" w:rsidRDefault="00C3448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8E0DB9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7"/>
      <w:r w:rsidRPr="008E0DB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8" w:name="b53ea1d5-9b20-4ab2-824f-f7ee2f330726"/>
      <w:r w:rsidRPr="008E0DB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9" w:name="0d430c7d-1e84-4c15-8128-09b5a0ae5b8e"/>
      <w:r w:rsidRPr="008E0DB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8E0DB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1" w:name="8ca8cc5e-b57b-4292-a0a2-4d5e99a37fc7"/>
      <w:r w:rsidRPr="008E0DB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1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2" w:name="7eb282c3-f5ef-4e9f-86b2-734492601833"/>
      <w:r w:rsidRPr="008E0DB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2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3" w:name="d3f3009b-2bf2-4457-85cc-996248170bfd"/>
      <w:r w:rsidRPr="008E0DB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0b2f85f8-e824-4e61-a1ac-4efc7fb78a2f"/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87a51fa3-c568-4583-a18a-174135483b9d"/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.</w:t>
      </w:r>
      <w:bookmarkEnd w:id="85"/>
      <w:r w:rsidRPr="008E0DB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6" w:name="131db750-5e26-42b5-b0b5-6f68058ef787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7" w:name="50dcaf75-7eb3-4058-9b14-0313c9277b2d"/>
      <w:r w:rsidRPr="008E0DB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8" w:name="0b3534b6-8dfe-4b28-9993-091faed66786"/>
      <w:r w:rsidRPr="008E0DB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9" w:name="e19cbdea-f76d-4b99-b400-83b11ad6923d"/>
      <w:r w:rsidRPr="008E0DB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0" w:name="e2190f02-8aec-4529-8d6c-41c65b65ca2e"/>
      <w:r w:rsidRPr="008E0DB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2ccf1dde-3592-470f-89fb-4ebac1d8e3cf"/>
      <w:r w:rsidRPr="008E0DB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1"/>
    </w:p>
    <w:p w:rsidR="00080DA8" w:rsidRPr="008E0DB9" w:rsidRDefault="00080DA8">
      <w:pPr>
        <w:rPr>
          <w:lang w:val="ru-RU"/>
        </w:rPr>
        <w:sectPr w:rsidR="00080DA8" w:rsidRPr="008E0DB9">
          <w:pgSz w:w="11906" w:h="16383"/>
          <w:pgMar w:top="1134" w:right="850" w:bottom="1134" w:left="1701" w:header="720" w:footer="720" w:gutter="0"/>
          <w:cols w:space="720"/>
        </w:sect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bookmarkStart w:id="92" w:name="block-39967589"/>
      <w:bookmarkEnd w:id="4"/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80DA8" w:rsidRPr="008E0DB9" w:rsidRDefault="00C34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80DA8" w:rsidRPr="008E0DB9" w:rsidRDefault="00C34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80DA8" w:rsidRPr="008E0DB9" w:rsidRDefault="00C34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80DA8" w:rsidRPr="008E0DB9" w:rsidRDefault="00C34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80DA8" w:rsidRPr="008E0DB9" w:rsidRDefault="00C34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80DA8" w:rsidRPr="008E0DB9" w:rsidRDefault="00C34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80DA8" w:rsidRPr="008E0DB9" w:rsidRDefault="00C34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80DA8" w:rsidRPr="008E0DB9" w:rsidRDefault="00C34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80DA8" w:rsidRPr="008E0DB9" w:rsidRDefault="00C34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80DA8" w:rsidRPr="008E0DB9" w:rsidRDefault="00C34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80DA8" w:rsidRPr="008E0DB9" w:rsidRDefault="00C34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;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80DA8" w:rsidRPr="008E0DB9" w:rsidRDefault="00C34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80DA8" w:rsidRPr="008E0DB9" w:rsidRDefault="00C34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80DA8" w:rsidRPr="008E0DB9" w:rsidRDefault="00C34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80DA8" w:rsidRPr="008E0DB9" w:rsidRDefault="00C34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80DA8" w:rsidRPr="008E0DB9" w:rsidRDefault="00C34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80DA8" w:rsidRPr="008E0DB9" w:rsidRDefault="00C34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80DA8" w:rsidRPr="008E0DB9" w:rsidRDefault="00C34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Default="00C344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80DA8" w:rsidRPr="008E0DB9" w:rsidRDefault="00C34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80DA8" w:rsidRPr="008E0DB9" w:rsidRDefault="00C34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80DA8" w:rsidRPr="008E0DB9" w:rsidRDefault="00C34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80DA8" w:rsidRPr="008E0DB9" w:rsidRDefault="00C34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8E0DB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E0DB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80DA8" w:rsidRPr="008E0DB9" w:rsidRDefault="00C34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80DA8" w:rsidRPr="008E0DB9" w:rsidRDefault="00C34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80DA8" w:rsidRPr="008E0DB9" w:rsidRDefault="00C34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80DA8" w:rsidRPr="008E0DB9" w:rsidRDefault="00C34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80DA8" w:rsidRPr="008E0DB9" w:rsidRDefault="00C34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80DA8" w:rsidRPr="008E0DB9" w:rsidRDefault="00C34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80DA8" w:rsidRPr="008E0DB9" w:rsidRDefault="00C34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80DA8" w:rsidRPr="008E0DB9" w:rsidRDefault="00C34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80DA8" w:rsidRPr="008E0DB9" w:rsidRDefault="00C34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80DA8" w:rsidRPr="008E0DB9" w:rsidRDefault="00C34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80DA8" w:rsidRPr="008E0DB9" w:rsidRDefault="00C34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80DA8" w:rsidRPr="008E0DB9" w:rsidRDefault="00C34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80DA8" w:rsidRPr="008E0DB9" w:rsidRDefault="00C34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80DA8" w:rsidRPr="008E0DB9" w:rsidRDefault="00C34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80DA8" w:rsidRPr="008E0DB9" w:rsidRDefault="00C34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80DA8" w:rsidRPr="008E0DB9" w:rsidRDefault="00C34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80DA8" w:rsidRPr="008E0DB9" w:rsidRDefault="00C34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80DA8" w:rsidRPr="008E0DB9" w:rsidRDefault="00C34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80DA8" w:rsidRPr="008E0DB9" w:rsidRDefault="00C34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80DA8" w:rsidRDefault="00C34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80DA8" w:rsidRPr="008E0DB9" w:rsidRDefault="00C34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80DA8" w:rsidRPr="008E0DB9" w:rsidRDefault="00C34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;</w:t>
      </w:r>
    </w:p>
    <w:p w:rsidR="00080DA8" w:rsidRPr="008E0DB9" w:rsidRDefault="00C34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80DA8" w:rsidRPr="008E0DB9" w:rsidRDefault="00C34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080DA8" w:rsidRPr="008E0DB9" w:rsidRDefault="00C34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080DA8" w:rsidRPr="008E0DB9" w:rsidRDefault="00C34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080DA8" w:rsidRPr="008E0DB9" w:rsidRDefault="00C34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080DA8" w:rsidRPr="008E0DB9" w:rsidRDefault="00C34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93044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080DA8" w:rsidRPr="008E0DB9" w:rsidRDefault="00C34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080DA8" w:rsidRPr="008E0DB9" w:rsidRDefault="00C34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080DA8" w:rsidRPr="008E0DB9" w:rsidRDefault="00C34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80DA8" w:rsidRPr="008E0DB9" w:rsidRDefault="00C34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080DA8" w:rsidRPr="008E0DB9" w:rsidRDefault="00C34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93044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80DA8" w:rsidRPr="008E0DB9" w:rsidRDefault="00C34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80DA8" w:rsidRPr="008E0DB9" w:rsidRDefault="00C34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080DA8" w:rsidRPr="008E0DB9" w:rsidRDefault="00C34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80DA8" w:rsidRPr="008E0DB9" w:rsidRDefault="00C34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080DA8" w:rsidRPr="008E0DB9" w:rsidRDefault="00C34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93044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80DA8" w:rsidRPr="008E0DB9" w:rsidRDefault="00C34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 w:rsidRPr="0093044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>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left="120"/>
        <w:jc w:val="both"/>
        <w:rPr>
          <w:lang w:val="ru-RU"/>
        </w:rPr>
      </w:pPr>
      <w:r w:rsidRPr="008E0D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0DA8" w:rsidRPr="008E0DB9" w:rsidRDefault="00080DA8">
      <w:pPr>
        <w:spacing w:after="0" w:line="264" w:lineRule="auto"/>
        <w:ind w:left="120"/>
        <w:jc w:val="both"/>
        <w:rPr>
          <w:lang w:val="ru-RU"/>
        </w:rPr>
      </w:pP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80DA8" w:rsidRPr="008E0DB9" w:rsidRDefault="00C34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80DA8" w:rsidRPr="00930447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 w:rsidRPr="0093044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0DB9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r w:rsidRPr="008E0DB9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8E0DB9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80DA8" w:rsidRPr="008E0DB9" w:rsidRDefault="00C34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0DB9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80DA8" w:rsidRPr="008E0DB9" w:rsidRDefault="00080DA8">
      <w:pPr>
        <w:rPr>
          <w:lang w:val="ru-RU"/>
        </w:rPr>
        <w:sectPr w:rsidR="00080DA8" w:rsidRPr="008E0DB9">
          <w:pgSz w:w="11906" w:h="16383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bookmarkStart w:id="93" w:name="block-39967590"/>
      <w:bookmarkEnd w:id="92"/>
      <w:r w:rsidRPr="008E0D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080D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«Песня соловья»; М. </w:t>
            </w:r>
            <w:proofErr w:type="gramStart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080DA8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Ж. Верн. «Дети капитана Гранта» (главы по выбору); Х. Ли.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080D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080DA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080D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bookmarkStart w:id="94" w:name="block-39967591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080DA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Костылин.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080DA8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Юмор, ирония, источники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080DA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080DA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080DA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DA8" w:rsidRDefault="00080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DA8" w:rsidRDefault="00080DA8"/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8E0DB9" w:rsidRDefault="00C34489">
            <w:pPr>
              <w:spacing w:after="0"/>
              <w:ind w:left="135"/>
              <w:rPr>
                <w:lang w:val="ru-RU"/>
              </w:rPr>
            </w:pPr>
            <w:r w:rsidRPr="008E0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DA8" w:rsidRPr="009304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04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D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0DA8" w:rsidRDefault="00080DA8">
            <w:pPr>
              <w:spacing w:after="0"/>
              <w:ind w:left="135"/>
            </w:pPr>
          </w:p>
        </w:tc>
      </w:tr>
      <w:tr w:rsidR="00080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Pr="00930447" w:rsidRDefault="00C34489">
            <w:pPr>
              <w:spacing w:after="0"/>
              <w:ind w:left="135"/>
              <w:rPr>
                <w:lang w:val="ru-RU"/>
              </w:rPr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 w:rsidRPr="00930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80DA8" w:rsidRDefault="00C34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DA8" w:rsidRDefault="00080DA8"/>
        </w:tc>
      </w:tr>
    </w:tbl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080DA8">
      <w:pPr>
        <w:sectPr w:rsidR="00080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DA8" w:rsidRDefault="00C34489">
      <w:pPr>
        <w:spacing w:after="0"/>
        <w:ind w:left="120"/>
      </w:pPr>
      <w:bookmarkStart w:id="95" w:name="block-39967595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0DA8" w:rsidRDefault="00C344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0DA8" w:rsidRDefault="00080DA8">
      <w:pPr>
        <w:spacing w:after="0" w:line="480" w:lineRule="auto"/>
        <w:ind w:left="120"/>
      </w:pPr>
    </w:p>
    <w:p w:rsidR="00080DA8" w:rsidRDefault="00080DA8">
      <w:pPr>
        <w:spacing w:after="0" w:line="480" w:lineRule="auto"/>
        <w:ind w:left="120"/>
      </w:pPr>
    </w:p>
    <w:p w:rsidR="00080DA8" w:rsidRDefault="00080DA8">
      <w:pPr>
        <w:spacing w:after="0"/>
        <w:ind w:left="120"/>
      </w:pPr>
    </w:p>
    <w:p w:rsidR="00080DA8" w:rsidRDefault="00C344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0DA8" w:rsidRDefault="00080DA8">
      <w:pPr>
        <w:spacing w:after="0" w:line="480" w:lineRule="auto"/>
        <w:ind w:left="120"/>
      </w:pPr>
    </w:p>
    <w:p w:rsidR="00080DA8" w:rsidRDefault="00080DA8">
      <w:pPr>
        <w:spacing w:after="0"/>
        <w:ind w:left="120"/>
      </w:pPr>
    </w:p>
    <w:p w:rsidR="00080DA8" w:rsidRPr="00930447" w:rsidRDefault="00C34489">
      <w:pPr>
        <w:spacing w:after="0" w:line="480" w:lineRule="auto"/>
        <w:ind w:left="120"/>
        <w:rPr>
          <w:lang w:val="ru-RU"/>
        </w:rPr>
      </w:pPr>
      <w:r w:rsidRPr="009304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0DA8" w:rsidRPr="00930447" w:rsidRDefault="00080DA8">
      <w:pPr>
        <w:spacing w:after="0" w:line="480" w:lineRule="auto"/>
        <w:ind w:left="120"/>
        <w:rPr>
          <w:lang w:val="ru-RU"/>
        </w:rPr>
      </w:pPr>
    </w:p>
    <w:p w:rsidR="00080DA8" w:rsidRPr="00930447" w:rsidRDefault="00080DA8">
      <w:pPr>
        <w:rPr>
          <w:lang w:val="ru-RU"/>
        </w:rPr>
        <w:sectPr w:rsidR="00080DA8" w:rsidRPr="00930447">
          <w:pgSz w:w="11906" w:h="16383"/>
          <w:pgMar w:top="1134" w:right="850" w:bottom="1134" w:left="1701" w:header="720" w:footer="720" w:gutter="0"/>
          <w:cols w:space="720"/>
        </w:sectPr>
      </w:pPr>
    </w:p>
    <w:bookmarkEnd w:id="95"/>
    <w:p w:rsidR="00C34489" w:rsidRPr="00930447" w:rsidRDefault="00C34489">
      <w:pPr>
        <w:rPr>
          <w:lang w:val="ru-RU"/>
        </w:rPr>
      </w:pPr>
    </w:p>
    <w:sectPr w:rsidR="00C34489" w:rsidRPr="00930447" w:rsidSect="00080DA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12C"/>
    <w:multiLevelType w:val="multilevel"/>
    <w:tmpl w:val="E77C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26A63"/>
    <w:multiLevelType w:val="multilevel"/>
    <w:tmpl w:val="2EFC0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B4390"/>
    <w:multiLevelType w:val="multilevel"/>
    <w:tmpl w:val="7CEE5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A0DD9"/>
    <w:multiLevelType w:val="multilevel"/>
    <w:tmpl w:val="DF56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E7B51"/>
    <w:multiLevelType w:val="multilevel"/>
    <w:tmpl w:val="66D2F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6D0E4D"/>
    <w:multiLevelType w:val="multilevel"/>
    <w:tmpl w:val="9CEC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96A79"/>
    <w:multiLevelType w:val="multilevel"/>
    <w:tmpl w:val="D3702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B14A86"/>
    <w:multiLevelType w:val="multilevel"/>
    <w:tmpl w:val="810C3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A71A9E"/>
    <w:multiLevelType w:val="multilevel"/>
    <w:tmpl w:val="9A96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3447D"/>
    <w:multiLevelType w:val="multilevel"/>
    <w:tmpl w:val="86D88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4E5D02"/>
    <w:multiLevelType w:val="multilevel"/>
    <w:tmpl w:val="E2C65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AF317D"/>
    <w:multiLevelType w:val="multilevel"/>
    <w:tmpl w:val="A0321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B5212C"/>
    <w:multiLevelType w:val="multilevel"/>
    <w:tmpl w:val="A4B68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0771D9"/>
    <w:multiLevelType w:val="multilevel"/>
    <w:tmpl w:val="D85CB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AA143F"/>
    <w:multiLevelType w:val="multilevel"/>
    <w:tmpl w:val="C15A3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1B73C9"/>
    <w:multiLevelType w:val="multilevel"/>
    <w:tmpl w:val="12D61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7A3E19"/>
    <w:multiLevelType w:val="multilevel"/>
    <w:tmpl w:val="EBA4A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D04768"/>
    <w:multiLevelType w:val="multilevel"/>
    <w:tmpl w:val="37005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20404A"/>
    <w:multiLevelType w:val="multilevel"/>
    <w:tmpl w:val="49B2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E74432"/>
    <w:multiLevelType w:val="multilevel"/>
    <w:tmpl w:val="EB92C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D66A5D"/>
    <w:multiLevelType w:val="multilevel"/>
    <w:tmpl w:val="7868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4D5EC4"/>
    <w:multiLevelType w:val="multilevel"/>
    <w:tmpl w:val="7F208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CD2204"/>
    <w:multiLevelType w:val="multilevel"/>
    <w:tmpl w:val="69185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13"/>
  </w:num>
  <w:num w:numId="5">
    <w:abstractNumId w:val="20"/>
  </w:num>
  <w:num w:numId="6">
    <w:abstractNumId w:val="6"/>
  </w:num>
  <w:num w:numId="7">
    <w:abstractNumId w:val="4"/>
  </w:num>
  <w:num w:numId="8">
    <w:abstractNumId w:val="19"/>
  </w:num>
  <w:num w:numId="9">
    <w:abstractNumId w:val="7"/>
  </w:num>
  <w:num w:numId="10">
    <w:abstractNumId w:val="10"/>
  </w:num>
  <w:num w:numId="11">
    <w:abstractNumId w:val="5"/>
  </w:num>
  <w:num w:numId="12">
    <w:abstractNumId w:val="21"/>
  </w:num>
  <w:num w:numId="13">
    <w:abstractNumId w:val="22"/>
  </w:num>
  <w:num w:numId="14">
    <w:abstractNumId w:val="1"/>
  </w:num>
  <w:num w:numId="15">
    <w:abstractNumId w:val="8"/>
  </w:num>
  <w:num w:numId="16">
    <w:abstractNumId w:val="14"/>
  </w:num>
  <w:num w:numId="17">
    <w:abstractNumId w:val="18"/>
  </w:num>
  <w:num w:numId="18">
    <w:abstractNumId w:val="9"/>
  </w:num>
  <w:num w:numId="19">
    <w:abstractNumId w:val="2"/>
  </w:num>
  <w:num w:numId="20">
    <w:abstractNumId w:val="17"/>
  </w:num>
  <w:num w:numId="21">
    <w:abstractNumId w:val="16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080DA8"/>
    <w:rsid w:val="00080DA8"/>
    <w:rsid w:val="006B0626"/>
    <w:rsid w:val="008E0DB9"/>
    <w:rsid w:val="00930447"/>
    <w:rsid w:val="00C3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0D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0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26991</Words>
  <Characters>153852</Characters>
  <Application>Microsoft Office Word</Application>
  <DocSecurity>0</DocSecurity>
  <Lines>1282</Lines>
  <Paragraphs>360</Paragraphs>
  <ScaleCrop>false</ScaleCrop>
  <Company>Home</Company>
  <LinksUpToDate>false</LinksUpToDate>
  <CharactersWithSpaces>180483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AdmSv</cp:lastModifiedBy>
  <cp:revision>5</cp:revision>
  <dcterms:created xsi:type="dcterms:W3CDTF">2024-09-08T12:35:00Z</dcterms:created>
  <dcterms:modified xsi:type="dcterms:W3CDTF">2024-09-11T13:25:00Z</dcterms:modified>
</cp:coreProperties>
</file>